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9211" w14:textId="1A7AF04A" w:rsidR="003522CA" w:rsidRPr="00624729" w:rsidRDefault="00BF3155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624729">
        <w:rPr>
          <w:rFonts w:ascii="Cambria" w:hAnsi="Cambria"/>
          <w:b/>
          <w:bCs/>
          <w:sz w:val="22"/>
          <w:szCs w:val="22"/>
        </w:rPr>
        <w:t>Milczany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8A436D" w:rsidRPr="00624729">
        <w:rPr>
          <w:rFonts w:ascii="Cambria" w:hAnsi="Cambria"/>
          <w:b/>
          <w:bCs/>
          <w:sz w:val="22"/>
          <w:szCs w:val="22"/>
        </w:rPr>
        <w:t>0</w:t>
      </w:r>
      <w:r w:rsidR="004E2A37">
        <w:rPr>
          <w:rFonts w:ascii="Cambria" w:hAnsi="Cambria"/>
          <w:b/>
          <w:bCs/>
          <w:sz w:val="22"/>
          <w:szCs w:val="22"/>
        </w:rPr>
        <w:t>1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 w:rsidR="004E2A37">
        <w:rPr>
          <w:rFonts w:ascii="Cambria" w:hAnsi="Cambria"/>
          <w:b/>
          <w:bCs/>
          <w:sz w:val="22"/>
          <w:szCs w:val="22"/>
        </w:rPr>
        <w:t>7</w:t>
      </w:r>
      <w:r w:rsidR="003522CA" w:rsidRPr="00624729">
        <w:rPr>
          <w:rFonts w:ascii="Cambria" w:hAnsi="Cambria"/>
          <w:b/>
          <w:bCs/>
          <w:sz w:val="22"/>
          <w:szCs w:val="22"/>
        </w:rPr>
        <w:t>.2020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58E2F642" w14:textId="72F493EA" w:rsidR="003522CA" w:rsidRPr="00624729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PROTOKÓL z otwarcia ofert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2</w:t>
      </w:r>
      <w:r w:rsidR="004E2A37">
        <w:rPr>
          <w:rFonts w:ascii="Cambria" w:eastAsiaTheme="minorHAnsi" w:hAnsi="Cambria"/>
          <w:b/>
          <w:bCs/>
          <w:color w:val="000000"/>
          <w:sz w:val="24"/>
          <w:szCs w:val="24"/>
        </w:rPr>
        <w:t>2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4E2A37">
        <w:rPr>
          <w:rFonts w:ascii="Cambria" w:eastAsiaTheme="minorHAnsi" w:hAnsi="Cambria"/>
          <w:b/>
          <w:bCs/>
          <w:color w:val="000000"/>
          <w:sz w:val="24"/>
          <w:szCs w:val="24"/>
        </w:rPr>
        <w:t>6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.2020 r.</w:t>
      </w:r>
    </w:p>
    <w:p w14:paraId="160E191F" w14:textId="7949243E" w:rsidR="003522CA" w:rsidRPr="00624729" w:rsidRDefault="003522CA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W TRYBIE Z</w:t>
      </w:r>
      <w:r w:rsidR="004E2A37">
        <w:rPr>
          <w:rFonts w:ascii="Cambria" w:eastAsiaTheme="minorHAnsi" w:hAnsi="Cambria"/>
          <w:b/>
          <w:bCs/>
          <w:color w:val="000000"/>
          <w:sz w:val="24"/>
          <w:szCs w:val="24"/>
        </w:rPr>
        <w:t>APYTANIA OFERTOWEGO</w:t>
      </w:r>
    </w:p>
    <w:p w14:paraId="562523FD" w14:textId="77777777" w:rsidR="004E2A37" w:rsidRPr="002E7932" w:rsidRDefault="004E2A37" w:rsidP="004E2A37">
      <w:pPr>
        <w:pStyle w:val="Default"/>
        <w:jc w:val="center"/>
        <w:rPr>
          <w:rFonts w:ascii="Cambria" w:eastAsiaTheme="minorHAnsi" w:hAnsi="Cambria"/>
          <w:b/>
          <w:bCs/>
        </w:rPr>
      </w:pPr>
      <w:r w:rsidRPr="002E7932">
        <w:rPr>
          <w:rFonts w:ascii="Cambria" w:eastAsiaTheme="minorHAnsi" w:hAnsi="Cambria"/>
          <w:b/>
          <w:bCs/>
        </w:rPr>
        <w:t>PROCEDURA WYBORU OSÓB PROWADZĄCYCH ZAJĘCIA GRUPOWE DLA KLUBÓW SENIORA NA TERENIE GM</w:t>
      </w:r>
      <w:r>
        <w:rPr>
          <w:rFonts w:ascii="Cambria" w:eastAsiaTheme="minorHAnsi" w:hAnsi="Cambria"/>
          <w:b/>
          <w:bCs/>
        </w:rPr>
        <w:t>I</w:t>
      </w:r>
      <w:r w:rsidRPr="002E7932">
        <w:rPr>
          <w:rFonts w:ascii="Cambria" w:eastAsiaTheme="minorHAnsi" w:hAnsi="Cambria"/>
          <w:b/>
          <w:bCs/>
        </w:rPr>
        <w:t>NY OŻARÓW, W MIEJSCOWOŚCIACH PISARY</w:t>
      </w:r>
      <w:r>
        <w:rPr>
          <w:rFonts w:ascii="Cambria" w:eastAsiaTheme="minorHAnsi" w:hAnsi="Cambria"/>
          <w:b/>
          <w:bCs/>
        </w:rPr>
        <w:t xml:space="preserve"> </w:t>
      </w:r>
      <w:r>
        <w:rPr>
          <w:rFonts w:ascii="Cambria" w:eastAsiaTheme="minorHAnsi" w:hAnsi="Cambria"/>
          <w:b/>
          <w:bCs/>
        </w:rPr>
        <w:br/>
        <w:t xml:space="preserve">I </w:t>
      </w:r>
      <w:r w:rsidRPr="002E7932">
        <w:rPr>
          <w:rFonts w:ascii="Cambria" w:eastAsiaTheme="minorHAnsi" w:hAnsi="Cambria"/>
          <w:b/>
          <w:bCs/>
        </w:rPr>
        <w:t>JAKUBOWICE W WOJEWÓDZTWIE ŚWIĘTOKRZYSKIM</w:t>
      </w:r>
    </w:p>
    <w:p w14:paraId="3D63A7C2" w14:textId="33279C69" w:rsidR="003522CA" w:rsidRPr="00624729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3"/>
          <w:szCs w:val="23"/>
        </w:rPr>
      </w:pPr>
    </w:p>
    <w:p w14:paraId="64A03639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03586D14" w14:textId="77777777" w:rsidR="004E2A37" w:rsidRPr="003522CA" w:rsidRDefault="008A436D" w:rsidP="004E2A3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W sprawie </w:t>
      </w:r>
      <w:r w:rsidR="003522CA" w:rsidRPr="00624729">
        <w:rPr>
          <w:rFonts w:ascii="Cambria" w:eastAsiaTheme="minorHAnsi" w:hAnsi="Cambria"/>
          <w:color w:val="000000"/>
          <w:sz w:val="24"/>
          <w:szCs w:val="24"/>
        </w:rPr>
        <w:t xml:space="preserve"> </w:t>
      </w:r>
      <w:r w:rsidR="004E2A37" w:rsidRPr="003522CA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USŁUGI, tj. wyboru </w:t>
      </w:r>
      <w:r w:rsidR="004E2A37" w:rsidRPr="002E7932">
        <w:rPr>
          <w:rFonts w:ascii="Cambria" w:eastAsiaTheme="minorHAnsi" w:hAnsi="Cambria"/>
          <w:b/>
          <w:bCs/>
          <w:color w:val="000000"/>
          <w:sz w:val="24"/>
          <w:szCs w:val="24"/>
        </w:rPr>
        <w:t>osób prowadzających zajęcia grupowe</w:t>
      </w:r>
      <w:r w:rsidR="004E2A37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w ramach klubu filmowo-dyskusyjnego</w:t>
      </w:r>
      <w:r w:rsidR="004E2A37" w:rsidRPr="003522CA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dla Klubów Seniora </w:t>
      </w:r>
      <w:r w:rsidR="004E2A37" w:rsidRPr="002E7932">
        <w:rPr>
          <w:rFonts w:ascii="Cambria" w:eastAsiaTheme="minorHAnsi" w:hAnsi="Cambria"/>
          <w:b/>
          <w:bCs/>
          <w:color w:val="000000"/>
          <w:sz w:val="24"/>
          <w:szCs w:val="24"/>
        </w:rPr>
        <w:t>zlokalizowanych na terenie gminy Ożarów</w:t>
      </w:r>
      <w:r w:rsidR="004E2A37" w:rsidRPr="003522CA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4E2A37" w:rsidRPr="003522CA">
        <w:rPr>
          <w:rFonts w:ascii="Cambria" w:eastAsiaTheme="minorHAnsi" w:hAnsi="Cambria"/>
          <w:color w:val="000000"/>
          <w:sz w:val="24"/>
          <w:szCs w:val="24"/>
        </w:rPr>
        <w:t xml:space="preserve">w następujących miejscowościach: </w:t>
      </w:r>
    </w:p>
    <w:p w14:paraId="725D4A04" w14:textId="77777777" w:rsidR="004E2A37" w:rsidRPr="002E7932" w:rsidRDefault="004E2A37" w:rsidP="004E2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2E7932">
        <w:rPr>
          <w:rFonts w:ascii="Cambria" w:eastAsiaTheme="minorHAnsi" w:hAnsi="Cambria"/>
          <w:color w:val="000000"/>
          <w:sz w:val="24"/>
          <w:szCs w:val="24"/>
        </w:rPr>
        <w:t xml:space="preserve">- </w:t>
      </w:r>
      <w:proofErr w:type="spellStart"/>
      <w:r w:rsidRPr="002E7932">
        <w:rPr>
          <w:rFonts w:ascii="Cambria" w:eastAsiaTheme="minorHAnsi" w:hAnsi="Cambria"/>
          <w:color w:val="000000"/>
          <w:sz w:val="24"/>
          <w:szCs w:val="24"/>
        </w:rPr>
        <w:t>Pisary</w:t>
      </w:r>
      <w:proofErr w:type="spellEnd"/>
      <w:r w:rsidRPr="002E7932">
        <w:rPr>
          <w:rFonts w:ascii="Cambria" w:eastAsiaTheme="minorHAnsi" w:hAnsi="Cambria"/>
          <w:color w:val="000000"/>
          <w:sz w:val="24"/>
          <w:szCs w:val="24"/>
        </w:rPr>
        <w:t>,</w:t>
      </w:r>
    </w:p>
    <w:p w14:paraId="7FED6CAB" w14:textId="77777777" w:rsidR="004E2A37" w:rsidRPr="003522CA" w:rsidRDefault="004E2A37" w:rsidP="004E2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2E7932">
        <w:rPr>
          <w:rFonts w:ascii="Cambria" w:eastAsiaTheme="minorHAnsi" w:hAnsi="Cambria"/>
          <w:color w:val="000000"/>
          <w:sz w:val="24"/>
          <w:szCs w:val="24"/>
        </w:rPr>
        <w:t>- Jakubowice.</w:t>
      </w:r>
    </w:p>
    <w:p w14:paraId="669F8AA2" w14:textId="526EC7A4" w:rsidR="008A436D" w:rsidRPr="00624729" w:rsidRDefault="003522CA" w:rsidP="004E2A3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w ramach projektu 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„SENIOR na plus”</w:t>
      </w:r>
      <w:r w:rsidRPr="00624729">
        <w:rPr>
          <w:rFonts w:ascii="Cambria" w:hAnsi="Cambria"/>
          <w:b/>
          <w:bCs/>
          <w:sz w:val="24"/>
          <w:szCs w:val="24"/>
        </w:rPr>
        <w:t>,</w:t>
      </w:r>
      <w:r w:rsidRPr="00624729">
        <w:rPr>
          <w:rFonts w:ascii="Cambria" w:hAnsi="Cambria"/>
          <w:b/>
          <w:sz w:val="24"/>
          <w:szCs w:val="24"/>
        </w:rPr>
        <w:t xml:space="preserve"> </w:t>
      </w:r>
      <w:r w:rsidRPr="00624729">
        <w:rPr>
          <w:rFonts w:ascii="Cambria" w:hAnsi="Cambria"/>
          <w:bCs/>
          <w:sz w:val="24"/>
          <w:szCs w:val="24"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624729">
        <w:rPr>
          <w:rFonts w:ascii="Cambria" w:eastAsiaTheme="minorHAnsi" w:hAnsi="Cambria"/>
          <w:color w:val="000000"/>
          <w:sz w:val="24"/>
          <w:szCs w:val="24"/>
        </w:rPr>
        <w:t>.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F7E0AD5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bookmarkStart w:id="1" w:name="_Hlk38016359"/>
      <w:r w:rsidRPr="00624729">
        <w:rPr>
          <w:rFonts w:ascii="Cambria" w:hAnsi="Cambria"/>
          <w:sz w:val="22"/>
          <w:szCs w:val="22"/>
        </w:rPr>
        <w:t>Fundacja RESTART</w:t>
      </w:r>
    </w:p>
    <w:p w14:paraId="3172645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Milczany 123</w:t>
      </w:r>
    </w:p>
    <w:p w14:paraId="0C8165E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27 – 600 Sandomierz</w:t>
      </w:r>
    </w:p>
    <w:p w14:paraId="4C6F831D" w14:textId="438C8F4A" w:rsidR="00906DF3" w:rsidRPr="00624729" w:rsidRDefault="00906DF3" w:rsidP="00624729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NIP:</w:t>
      </w:r>
      <w:r w:rsidRPr="00624729">
        <w:rPr>
          <w:rFonts w:ascii="Cambria" w:hAnsi="Cambria"/>
          <w:sz w:val="28"/>
          <w:szCs w:val="28"/>
        </w:rPr>
        <w:t xml:space="preserve"> </w:t>
      </w:r>
      <w:r w:rsidRPr="00624729">
        <w:rPr>
          <w:rFonts w:ascii="Cambria" w:eastAsiaTheme="minorHAnsi" w:hAnsi="Cambria" w:cs="NimbusSanL-Regu"/>
          <w:sz w:val="22"/>
          <w:szCs w:val="23"/>
        </w:rPr>
        <w:t>8641955895</w:t>
      </w:r>
      <w:bookmarkEnd w:id="1"/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041593C2" w:rsidR="00906DF3" w:rsidRPr="00624729" w:rsidRDefault="00F4792E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8" w:history="1">
        <w:r w:rsidR="004E2A37" w:rsidRPr="008213D1">
          <w:rPr>
            <w:rStyle w:val="Hipercze"/>
            <w:rFonts w:ascii="Cambria" w:hAnsi="Cambria"/>
          </w:rPr>
          <w:t>https://bazakonkurencyjnosci.funduszeeuropejskie.gov.pl/publication/view/1250728</w:t>
        </w:r>
      </w:hyperlink>
      <w:r w:rsidR="004E2A37">
        <w:rPr>
          <w:rFonts w:ascii="Cambria" w:hAnsi="Cambria"/>
        </w:rPr>
        <w:t xml:space="preserve"> </w:t>
      </w:r>
      <w:r w:rsidR="00906DF3" w:rsidRPr="00624729">
        <w:rPr>
          <w:rFonts w:ascii="Cambria" w:eastAsiaTheme="minorHAnsi" w:hAnsi="Cambria" w:cs="Calibri"/>
          <w:color w:val="000000"/>
        </w:rPr>
        <w:t>oraz na 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FBCDA7D" w14:textId="5AC76C48" w:rsidR="00994B93" w:rsidRPr="00624729" w:rsidRDefault="00906DF3" w:rsidP="00994B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 xml:space="preserve">Formularz Oferty wraz z załącznikami </w:t>
      </w:r>
      <w:r w:rsidR="00994B93" w:rsidRPr="00624729">
        <w:rPr>
          <w:rFonts w:ascii="Cambria" w:eastAsiaTheme="minorHAnsi" w:hAnsi="Cambria" w:cs="Calibri"/>
          <w:color w:val="000000"/>
        </w:rPr>
        <w:t xml:space="preserve">powinny być </w:t>
      </w:r>
      <w:r w:rsidRPr="00624729">
        <w:rPr>
          <w:rFonts w:ascii="Cambria" w:eastAsiaTheme="minorHAnsi" w:hAnsi="Cambria" w:cs="Calibri"/>
          <w:color w:val="000000"/>
        </w:rPr>
        <w:t xml:space="preserve">przesłane w formie podpisanego skanu dokumentu do dnia </w:t>
      </w:r>
      <w:r w:rsidR="004E2A37">
        <w:rPr>
          <w:rFonts w:ascii="Cambria" w:eastAsiaTheme="minorHAnsi" w:hAnsi="Cambria" w:cs="Calibri"/>
          <w:color w:val="000000"/>
        </w:rPr>
        <w:t>30</w:t>
      </w:r>
      <w:r w:rsidRPr="00624729">
        <w:rPr>
          <w:rFonts w:ascii="Cambria" w:eastAsiaTheme="minorHAnsi" w:hAnsi="Cambria" w:cs="Calibri"/>
          <w:color w:val="000000"/>
        </w:rPr>
        <w:t>.0</w:t>
      </w:r>
      <w:r w:rsidR="004E2A37">
        <w:rPr>
          <w:rFonts w:ascii="Cambria" w:eastAsiaTheme="minorHAnsi" w:hAnsi="Cambria" w:cs="Calibri"/>
          <w:color w:val="000000"/>
        </w:rPr>
        <w:t>6</w:t>
      </w:r>
      <w:r w:rsidRPr="00624729">
        <w:rPr>
          <w:rFonts w:ascii="Cambria" w:eastAsiaTheme="minorHAnsi" w:hAnsi="Cambria" w:cs="Calibri"/>
          <w:color w:val="000000"/>
        </w:rPr>
        <w:t>.20</w:t>
      </w:r>
      <w:r w:rsidR="00994B93" w:rsidRPr="00624729">
        <w:rPr>
          <w:rFonts w:ascii="Cambria" w:eastAsiaTheme="minorHAnsi" w:hAnsi="Cambria" w:cs="Calibri"/>
          <w:color w:val="000000"/>
        </w:rPr>
        <w:t xml:space="preserve">20. </w:t>
      </w:r>
      <w:r w:rsidR="00994B93" w:rsidRPr="00624729">
        <w:rPr>
          <w:rFonts w:ascii="Cambria" w:eastAsiaTheme="minorHAnsi" w:hAnsi="Cambria" w:cs="Calibri"/>
        </w:rPr>
        <w:t xml:space="preserve">na adres: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Biuro Projektu "SENIOR NA PLUS", Urząd Miejski w Ożarowie</w:t>
      </w:r>
      <w:r w:rsidR="00624729">
        <w:rPr>
          <w:rFonts w:ascii="Cambria" w:eastAsiaTheme="minorHAnsi" w:hAnsi="Cambria"/>
          <w:color w:val="000000"/>
          <w:sz w:val="24"/>
          <w:szCs w:val="24"/>
        </w:rPr>
        <w:t xml:space="preserve">,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ul. Stodolna 1, 27-530  Ożarów, w dni robocze w godz. 8.00-15.00.</w:t>
      </w:r>
    </w:p>
    <w:p w14:paraId="0A90A893" w14:textId="45D43123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>lub w formie elektronicznej</w:t>
      </w: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 na adres e-mail: </w:t>
      </w:r>
      <w:hyperlink r:id="rId9" w:history="1">
        <w:r w:rsidRPr="00624729">
          <w:rPr>
            <w:rStyle w:val="Hipercze"/>
            <w:rFonts w:ascii="Cambria" w:eastAsiaTheme="minorHAnsi" w:hAnsi="Cambria" w:cs="NimbusSanL-Regu"/>
            <w:sz w:val="24"/>
            <w:szCs w:val="24"/>
          </w:rPr>
          <w:t>renata_miszczuk@wp.pl</w:t>
        </w:r>
      </w:hyperlink>
      <w:r w:rsidRPr="00624729">
        <w:rPr>
          <w:rStyle w:val="Hipercze"/>
          <w:rFonts w:ascii="Cambria" w:eastAsiaTheme="minorHAnsi" w:hAnsi="Cambria" w:cs="NimbusSanL-Regu"/>
          <w:sz w:val="24"/>
          <w:szCs w:val="24"/>
        </w:rPr>
        <w:t>.</w:t>
      </w:r>
    </w:p>
    <w:p w14:paraId="7E46150F" w14:textId="624AA76C" w:rsidR="00994B93" w:rsidRPr="00624729" w:rsidRDefault="00994B93" w:rsidP="00994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t>Oferty</w:t>
      </w:r>
    </w:p>
    <w:p w14:paraId="119FD6FF" w14:textId="5401BB51" w:rsidR="00692165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następujące kwot</w:t>
      </w:r>
      <w:r w:rsidR="004E2A3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na realizację </w:t>
      </w:r>
      <w:r w:rsidR="004E2A37">
        <w:rPr>
          <w:rFonts w:ascii="Cambria" w:eastAsiaTheme="minorHAnsi" w:hAnsi="Cambria" w:cs="Calibri,Bold"/>
        </w:rPr>
        <w:t>zadania:</w:t>
      </w:r>
    </w:p>
    <w:p w14:paraId="4F12CCB6" w14:textId="3FDAB1FE" w:rsidR="00692165" w:rsidRPr="00692165" w:rsidRDefault="00692165" w:rsidP="00692165">
      <w:pPr>
        <w:spacing w:after="0" w:line="240" w:lineRule="auto"/>
        <w:jc w:val="both"/>
        <w:rPr>
          <w:rFonts w:ascii="Cambria" w:hAnsi="Cambria" w:cs="NimbusSanL-Regu"/>
          <w:lang w:eastAsia="pl-PL"/>
        </w:rPr>
      </w:pPr>
      <w:r w:rsidRPr="00692165">
        <w:rPr>
          <w:rFonts w:ascii="Cambria" w:hAnsi="Cambria" w:cs="NimbusSanL-Regu"/>
          <w:lang w:eastAsia="pl-PL"/>
        </w:rPr>
        <w:t>Część 1.1.6. Osoba prowadząca klub filmowo-dyskusyjny: 11 520,00 zł</w:t>
      </w:r>
    </w:p>
    <w:p w14:paraId="60C1B5B7" w14:textId="77777777" w:rsidR="00692165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04699A21" w14:textId="08BAF1BA" w:rsidR="00994B93" w:rsidRPr="00624729" w:rsidRDefault="004E2A37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Na </w:t>
      </w:r>
      <w:r w:rsidR="00994B93" w:rsidRPr="00624729">
        <w:rPr>
          <w:rFonts w:ascii="Cambria" w:eastAsiaTheme="minorHAnsi" w:hAnsi="Cambria" w:cs="Calibri,Bold"/>
        </w:rPr>
        <w:t>Zapytanie ofertowe wpłynęł</w:t>
      </w:r>
      <w:r>
        <w:rPr>
          <w:rFonts w:ascii="Cambria" w:eastAsiaTheme="minorHAnsi" w:hAnsi="Cambria" w:cs="Calibri,Bold"/>
        </w:rPr>
        <w:t>a</w:t>
      </w:r>
      <w:r w:rsidR="00994B93" w:rsidRPr="00624729">
        <w:rPr>
          <w:rFonts w:ascii="Cambria" w:eastAsiaTheme="minorHAnsi" w:hAnsi="Cambria" w:cs="Calibri,Bold"/>
        </w:rPr>
        <w:t xml:space="preserve"> następując</w:t>
      </w:r>
      <w:r>
        <w:rPr>
          <w:rFonts w:ascii="Cambria" w:eastAsiaTheme="minorHAnsi" w:hAnsi="Cambria" w:cs="Calibri,Bold"/>
        </w:rPr>
        <w:t>a</w:t>
      </w:r>
      <w:r w:rsidR="00994B93" w:rsidRPr="00624729">
        <w:rPr>
          <w:rFonts w:ascii="Cambria" w:eastAsiaTheme="minorHAnsi" w:hAnsi="Cambria" w:cs="Calibri,Bold"/>
        </w:rPr>
        <w:t xml:space="preserve"> oferty, spełniając</w:t>
      </w:r>
      <w:r>
        <w:rPr>
          <w:rFonts w:ascii="Cambria" w:eastAsiaTheme="minorHAnsi" w:hAnsi="Cambria" w:cs="Calibri,Bold"/>
        </w:rPr>
        <w:t>a</w:t>
      </w:r>
      <w:r w:rsidR="00994B93" w:rsidRPr="00624729">
        <w:rPr>
          <w:rFonts w:ascii="Cambria" w:eastAsiaTheme="minorHAnsi" w:hAnsi="Cambria" w:cs="Calibri,Bold"/>
        </w:rPr>
        <w:t xml:space="preserve"> wymogi formalne:</w:t>
      </w:r>
    </w:p>
    <w:p w14:paraId="079152E5" w14:textId="77777777" w:rsidR="00994B93" w:rsidRPr="00624729" w:rsidRDefault="00994B93" w:rsidP="00994B93">
      <w:pPr>
        <w:rPr>
          <w:rFonts w:ascii="Cambria" w:hAnsi="Cambria" w:cs="NimbusSanL-Regu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548"/>
        <w:gridCol w:w="5543"/>
        <w:gridCol w:w="1842"/>
      </w:tblGrid>
      <w:tr w:rsidR="00994B93" w:rsidRPr="00624729" w14:paraId="61088A2D" w14:textId="77777777" w:rsidTr="00897440">
        <w:tc>
          <w:tcPr>
            <w:tcW w:w="7933" w:type="dxa"/>
            <w:gridSpan w:val="3"/>
          </w:tcPr>
          <w:p w14:paraId="6D25DFD3" w14:textId="1D681C57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Część 1.1.</w:t>
            </w:r>
            <w:r w:rsidR="004E2A37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 w:rsidRPr="00624729">
              <w:rPr>
                <w:rFonts w:ascii="Cambria" w:hAnsi="Cambria" w:cs="NimbusSanL-Regu"/>
                <w:sz w:val="24"/>
                <w:szCs w:val="24"/>
                <w:u w:val="single"/>
                <w:lang w:eastAsia="pl-PL"/>
              </w:rPr>
              <w:t xml:space="preserve"> </w:t>
            </w:r>
            <w:r w:rsidR="004E2A37" w:rsidRPr="008D6AD8">
              <w:rPr>
                <w:rFonts w:ascii="Cambria" w:hAnsi="Cambria" w:cs="NimbusSanL-Regu"/>
                <w:b/>
                <w:bCs/>
                <w:u w:val="single"/>
                <w:lang w:eastAsia="pl-PL"/>
              </w:rPr>
              <w:t>Osoba prowadząca klub filmowo-dyskusyjny</w:t>
            </w:r>
          </w:p>
        </w:tc>
      </w:tr>
      <w:tr w:rsidR="00994B93" w:rsidRPr="00624729" w14:paraId="57220717" w14:textId="77777777" w:rsidTr="00897440">
        <w:tc>
          <w:tcPr>
            <w:tcW w:w="548" w:type="dxa"/>
          </w:tcPr>
          <w:p w14:paraId="1FA9C92D" w14:textId="77777777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543" w:type="dxa"/>
          </w:tcPr>
          <w:p w14:paraId="4F977B3E" w14:textId="388C4B79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 w:rsidR="00692165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842" w:type="dxa"/>
          </w:tcPr>
          <w:p w14:paraId="015FE6B3" w14:textId="77777777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</w:tr>
      <w:tr w:rsidR="00994B93" w:rsidRPr="00624729" w14:paraId="23CD2E16" w14:textId="77777777" w:rsidTr="00897440">
        <w:tc>
          <w:tcPr>
            <w:tcW w:w="548" w:type="dxa"/>
          </w:tcPr>
          <w:p w14:paraId="3AE84FCD" w14:textId="29F3D050" w:rsidR="00994B93" w:rsidRPr="008D6AD8" w:rsidRDefault="004E2A3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</w:t>
            </w:r>
            <w:r w:rsidR="00994B93" w:rsidRPr="008D6AD8">
              <w:rPr>
                <w:rFonts w:ascii="Cambria" w:hAnsi="Cambria" w:cs="NimbusSanL-Regu"/>
                <w:lang w:eastAsia="pl-PL"/>
              </w:rPr>
              <w:t>.</w:t>
            </w:r>
          </w:p>
        </w:tc>
        <w:tc>
          <w:tcPr>
            <w:tcW w:w="5543" w:type="dxa"/>
          </w:tcPr>
          <w:p w14:paraId="7ECCA36A" w14:textId="77777777" w:rsidR="00692165" w:rsidRPr="008D6AD8" w:rsidRDefault="00692165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Arkana   Centrum Edukacji Szkoła języków obcych Zbigniew Kokoszka</w:t>
            </w:r>
          </w:p>
          <w:p w14:paraId="0BA60F86" w14:textId="77777777" w:rsidR="00692165" w:rsidRPr="008D6AD8" w:rsidRDefault="00692165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Ul. Okulickiego 16/26</w:t>
            </w:r>
          </w:p>
          <w:p w14:paraId="7D4A41B6" w14:textId="7CAE3E73" w:rsidR="00994B93" w:rsidRPr="008D6AD8" w:rsidRDefault="00692165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37-450 Stalowa Wola</w:t>
            </w:r>
          </w:p>
        </w:tc>
        <w:tc>
          <w:tcPr>
            <w:tcW w:w="1842" w:type="dxa"/>
          </w:tcPr>
          <w:p w14:paraId="24C7E5F2" w14:textId="7B75628D" w:rsidR="00994B93" w:rsidRPr="008D6AD8" w:rsidRDefault="004E2A3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16 128,00</w:t>
            </w:r>
            <w:r w:rsidR="00624729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</w:tbl>
    <w:p w14:paraId="19A8B40B" w14:textId="780FBBAC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p w14:paraId="0F826BD9" w14:textId="4F5D447E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Otwarcia dokonano w dniu 0</w:t>
      </w:r>
      <w:r w:rsidR="004E2A37">
        <w:rPr>
          <w:rFonts w:ascii="Cambria" w:eastAsiaTheme="minorHAnsi" w:hAnsi="Cambria" w:cs="Calibri"/>
        </w:rPr>
        <w:t>1</w:t>
      </w:r>
      <w:r w:rsidRPr="00624729">
        <w:rPr>
          <w:rFonts w:ascii="Cambria" w:eastAsiaTheme="minorHAnsi" w:hAnsi="Cambria" w:cs="Calibri"/>
        </w:rPr>
        <w:t>.0</w:t>
      </w:r>
      <w:r w:rsidR="00CB56C5">
        <w:rPr>
          <w:rFonts w:ascii="Cambria" w:eastAsiaTheme="minorHAnsi" w:hAnsi="Cambria" w:cs="Calibri"/>
        </w:rPr>
        <w:t>7</w:t>
      </w:r>
      <w:r w:rsidRPr="00624729">
        <w:rPr>
          <w:rFonts w:ascii="Cambria" w:eastAsiaTheme="minorHAnsi" w:hAnsi="Cambria" w:cs="Calibri"/>
        </w:rPr>
        <w:t>.2020, w Biurze Projektu „SENIOR na plus”</w:t>
      </w:r>
      <w:r w:rsidR="00624729" w:rsidRPr="00624729">
        <w:rPr>
          <w:rFonts w:ascii="Cambria" w:eastAsiaTheme="minorHAnsi" w:hAnsi="Cambria" w:cs="Calibri"/>
        </w:rPr>
        <w:t>, w Ożarowie.</w:t>
      </w:r>
    </w:p>
    <w:p w14:paraId="3B444EBB" w14:textId="77777777" w:rsidR="00624729" w:rsidRPr="00624729" w:rsidRDefault="00624729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23FC9A5" w14:textId="549354B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Wymagane warunki udziału w postępowaniu spełnił</w:t>
      </w:r>
      <w:r w:rsidR="004E2A37">
        <w:rPr>
          <w:rFonts w:ascii="Cambria" w:eastAsiaTheme="minorHAnsi" w:hAnsi="Cambria" w:cs="Calibri"/>
        </w:rPr>
        <w:t xml:space="preserve"> 1 </w:t>
      </w:r>
      <w:r w:rsidRPr="00624729">
        <w:rPr>
          <w:rFonts w:ascii="Cambria" w:eastAsiaTheme="minorHAnsi" w:hAnsi="Cambria" w:cs="Calibri"/>
        </w:rPr>
        <w:t xml:space="preserve"> oferent</w:t>
      </w:r>
      <w:r w:rsidR="004E2A37">
        <w:rPr>
          <w:rFonts w:ascii="Cambria" w:eastAsiaTheme="minorHAnsi" w:hAnsi="Cambria" w:cs="Calibri"/>
        </w:rPr>
        <w:t xml:space="preserve">, ale oferowana kwota przekracza kwotę jaką zamawiający ma przeznaczoną na realizację zadania, dlatego </w:t>
      </w:r>
      <w:r w:rsidR="00CB56C5">
        <w:rPr>
          <w:rFonts w:ascii="Cambria" w:eastAsiaTheme="minorHAnsi" w:hAnsi="Cambria" w:cs="Calibri"/>
        </w:rPr>
        <w:t>postępowanie zostaje unieważnione</w:t>
      </w:r>
      <w:r w:rsidRPr="00624729">
        <w:rPr>
          <w:rFonts w:ascii="Cambria" w:eastAsiaTheme="minorHAnsi" w:hAnsi="Cambria" w:cs="Calibri"/>
        </w:rPr>
        <w:t>.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4427B567" w14:textId="2F3DC531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</w:p>
    <w:p w14:paraId="0CA55331" w14:textId="3897BD06" w:rsidR="00994B93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15EAB1" w14:textId="13D31683" w:rsidR="00994B93" w:rsidRPr="00624729" w:rsidRDefault="00994B93" w:rsidP="00624729">
      <w:pPr>
        <w:pStyle w:val="Akapitzlist"/>
        <w:autoSpaceDE w:val="0"/>
        <w:autoSpaceDN w:val="0"/>
        <w:adjustRightInd w:val="0"/>
        <w:spacing w:after="0"/>
        <w:ind w:left="720"/>
        <w:rPr>
          <w:rFonts w:ascii="Cambria" w:eastAsiaTheme="minorHAnsi" w:hAnsi="Cambria" w:cs="Calibri"/>
          <w:color w:val="000000"/>
        </w:rPr>
      </w:pPr>
    </w:p>
    <w:sectPr w:rsidR="00994B93" w:rsidRPr="006247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5F706" w14:textId="77777777" w:rsidR="00F4792E" w:rsidRDefault="00F4792E" w:rsidP="003522CA">
      <w:pPr>
        <w:spacing w:after="0" w:line="240" w:lineRule="auto"/>
      </w:pPr>
      <w:r>
        <w:separator/>
      </w:r>
    </w:p>
  </w:endnote>
  <w:endnote w:type="continuationSeparator" w:id="0">
    <w:p w14:paraId="2DDDC823" w14:textId="77777777" w:rsidR="00F4792E" w:rsidRDefault="00F4792E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4F0" w14:textId="77777777" w:rsidR="003522CA" w:rsidRPr="007A70E5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bookmarkStart w:id="2" w:name="_Hlk38015938"/>
    <w:bookmarkStart w:id="3" w:name="_Hlk38015939"/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41A7630B" w14:textId="1C0012CE" w:rsidR="003522CA" w:rsidRPr="003522CA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7BF3" w14:textId="77777777" w:rsidR="00F4792E" w:rsidRDefault="00F4792E" w:rsidP="003522CA">
      <w:pPr>
        <w:spacing w:after="0" w:line="240" w:lineRule="auto"/>
      </w:pPr>
      <w:r>
        <w:separator/>
      </w:r>
    </w:p>
  </w:footnote>
  <w:footnote w:type="continuationSeparator" w:id="0">
    <w:p w14:paraId="5B68B8AD" w14:textId="77777777" w:rsidR="00F4792E" w:rsidRDefault="00F4792E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eastAsia="pl-PL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E"/>
    <w:rsid w:val="000B0ADD"/>
    <w:rsid w:val="002C12C7"/>
    <w:rsid w:val="002D1784"/>
    <w:rsid w:val="002E7932"/>
    <w:rsid w:val="003031CE"/>
    <w:rsid w:val="003522CA"/>
    <w:rsid w:val="003A30D3"/>
    <w:rsid w:val="003C3D19"/>
    <w:rsid w:val="0043068A"/>
    <w:rsid w:val="004516F1"/>
    <w:rsid w:val="004517CD"/>
    <w:rsid w:val="004A06E4"/>
    <w:rsid w:val="004A1B4E"/>
    <w:rsid w:val="004E2A37"/>
    <w:rsid w:val="005629DB"/>
    <w:rsid w:val="00572733"/>
    <w:rsid w:val="00624729"/>
    <w:rsid w:val="00692165"/>
    <w:rsid w:val="006B5FDA"/>
    <w:rsid w:val="006C5CD4"/>
    <w:rsid w:val="007437A5"/>
    <w:rsid w:val="00744FCF"/>
    <w:rsid w:val="00771782"/>
    <w:rsid w:val="00785C60"/>
    <w:rsid w:val="00795425"/>
    <w:rsid w:val="00822318"/>
    <w:rsid w:val="00842F75"/>
    <w:rsid w:val="008938EB"/>
    <w:rsid w:val="008A436D"/>
    <w:rsid w:val="008D6AD8"/>
    <w:rsid w:val="00906DF3"/>
    <w:rsid w:val="0092509C"/>
    <w:rsid w:val="00993DF9"/>
    <w:rsid w:val="00994B93"/>
    <w:rsid w:val="00AA1D92"/>
    <w:rsid w:val="00AF31B7"/>
    <w:rsid w:val="00B03CC3"/>
    <w:rsid w:val="00B8578E"/>
    <w:rsid w:val="00BF3155"/>
    <w:rsid w:val="00C134F2"/>
    <w:rsid w:val="00CB56C5"/>
    <w:rsid w:val="00D17C44"/>
    <w:rsid w:val="00D37AF9"/>
    <w:rsid w:val="00D54B05"/>
    <w:rsid w:val="00F01618"/>
    <w:rsid w:val="00F4792E"/>
    <w:rsid w:val="00F51158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2507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_miszczuk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2020-05-12T11:18:00Z</cp:lastPrinted>
  <dcterms:created xsi:type="dcterms:W3CDTF">2020-07-03T10:37:00Z</dcterms:created>
  <dcterms:modified xsi:type="dcterms:W3CDTF">2020-07-03T10:37:00Z</dcterms:modified>
</cp:coreProperties>
</file>